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3A8" w:rsidRDefault="000833A8">
      <w:pPr>
        <w:spacing w:after="0" w:line="240" w:lineRule="auto"/>
        <w:jc w:val="center"/>
        <w:rPr>
          <w:rStyle w:val="a9"/>
          <w:rFonts w:ascii="Times New Roman" w:hAnsi="Times New Roman"/>
          <w:color w:val="000000"/>
          <w:sz w:val="28"/>
          <w:szCs w:val="28"/>
        </w:rPr>
      </w:pPr>
    </w:p>
    <w:p w:rsidR="000833A8" w:rsidRDefault="00EB25EC">
      <w:pPr>
        <w:tabs>
          <w:tab w:val="left" w:pos="142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ПРИНЯТО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         УТВЕРЖДАЮ</w:t>
      </w:r>
    </w:p>
    <w:p w:rsidR="000833A8" w:rsidRDefault="00EB25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на Совете педагогов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Директор  </w:t>
      </w:r>
    </w:p>
    <w:p w:rsidR="000833A8" w:rsidRDefault="00EB25EC">
      <w:pPr>
        <w:tabs>
          <w:tab w:val="left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 29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 __08___  2016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                                              МКОУ «Специальная школа №30» </w:t>
      </w:r>
    </w:p>
    <w:p w:rsidR="000833A8" w:rsidRDefault="00EB25EC">
      <w:pPr>
        <w:tabs>
          <w:tab w:val="left" w:pos="623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____________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Чаузова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Л.Р.</w:t>
      </w:r>
    </w:p>
    <w:p w:rsidR="000833A8" w:rsidRDefault="00EB25EC">
      <w:pPr>
        <w:tabs>
          <w:tab w:val="left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Приказ № 147 от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«29» __08___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  2016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833A8" w:rsidRDefault="000833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33A8" w:rsidRDefault="000833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33A8" w:rsidRDefault="00EB25E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>
        <w:rPr>
          <w:noProof/>
        </w:rPr>
        <w:drawing>
          <wp:inline distT="0" distB="0" distL="0" distR="0" wp14:anchorId="05329F1F" wp14:editId="020F1CB7">
            <wp:extent cx="1988820" cy="87947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</w:t>
      </w:r>
    </w:p>
    <w:p w:rsidR="000833A8" w:rsidRDefault="000833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33A8" w:rsidRDefault="000833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33A8" w:rsidRDefault="000833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33A8" w:rsidRDefault="000833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33A8" w:rsidRDefault="000833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33A8" w:rsidRDefault="000833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33A8" w:rsidRDefault="000833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:rsidR="000833A8" w:rsidRDefault="000833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33A8" w:rsidRDefault="000833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33A8" w:rsidRDefault="000833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33A8" w:rsidRDefault="000833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33A8" w:rsidRDefault="00EB25E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ПОЛОЖЕНИЕ</w:t>
      </w:r>
    </w:p>
    <w:p w:rsidR="000833A8" w:rsidRDefault="00EB25E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О ПРОФЕССИОНАЛЬНОЙ </w:t>
      </w:r>
      <w:proofErr w:type="gram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ПЕРЕПОДГОТОВКЕ  И</w:t>
      </w:r>
      <w:proofErr w:type="gram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ПОВЫШЕНИИ  КВАЛИФИКАЦИИ  ПЕДАГОГИЧЕСКИХ И РУКОВОДЯЩИХ  РАБОТНИКОВ </w:t>
      </w:r>
    </w:p>
    <w:p w:rsidR="000833A8" w:rsidRDefault="000833A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833A8" w:rsidRDefault="00EB25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КАЗЕННОГО ОБЩЕОБРАЗОВАТЕЛЬНОГО</w:t>
      </w:r>
    </w:p>
    <w:p w:rsidR="000833A8" w:rsidRDefault="00EB25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УЧРЕЖДЕНИЯ  </w:t>
      </w:r>
    </w:p>
    <w:p w:rsidR="000833A8" w:rsidRDefault="00EB25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СПЕЦИАЛЬНАЯ  ШКОЛА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30»</w:t>
      </w:r>
    </w:p>
    <w:p w:rsidR="000833A8" w:rsidRDefault="000833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33A8" w:rsidRDefault="000833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33A8" w:rsidRDefault="000833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33A8" w:rsidRDefault="000833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33A8" w:rsidRDefault="000833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33A8" w:rsidRDefault="000833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33A8" w:rsidRDefault="000833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33A8" w:rsidRDefault="000833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33A8" w:rsidRDefault="000833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33A8" w:rsidRDefault="000833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33A8" w:rsidRDefault="000833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33A8" w:rsidRDefault="000833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33A8" w:rsidRDefault="000833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33A8" w:rsidRDefault="00EB25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br w:type="page"/>
      </w:r>
    </w:p>
    <w:p w:rsidR="000833A8" w:rsidRDefault="00EB25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</w:t>
      </w:r>
      <w:r>
        <w:rPr>
          <w:rFonts w:ascii="Times New Roman" w:hAnsi="Times New Roman"/>
          <w:b/>
          <w:caps/>
          <w:sz w:val="28"/>
          <w:szCs w:val="28"/>
          <w:lang w:eastAsia="ru-RU"/>
        </w:rPr>
        <w:t>П</w:t>
      </w:r>
      <w:r>
        <w:rPr>
          <w:rFonts w:ascii="Times New Roman" w:hAnsi="Times New Roman"/>
          <w:b/>
          <w:sz w:val="28"/>
          <w:szCs w:val="28"/>
          <w:lang w:eastAsia="ru-RU"/>
        </w:rPr>
        <w:t>оложение</w:t>
      </w:r>
    </w:p>
    <w:p w:rsidR="000833A8" w:rsidRDefault="00EB25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о профессиональной переподготовке и повышении квалификации педагогических и руководящих </w:t>
      </w:r>
      <w:proofErr w:type="gramStart"/>
      <w:r>
        <w:rPr>
          <w:rFonts w:ascii="Times New Roman" w:hAnsi="Times New Roman"/>
          <w:sz w:val="28"/>
        </w:rPr>
        <w:t>работников</w:t>
      </w:r>
      <w:r>
        <w:rPr>
          <w:sz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казенном общеобразовательном учреждении</w:t>
      </w:r>
    </w:p>
    <w:p w:rsidR="000833A8" w:rsidRDefault="00EB25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«Специальная школа № 30»</w:t>
      </w:r>
    </w:p>
    <w:p w:rsidR="000833A8" w:rsidRDefault="000833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33A8" w:rsidRDefault="000833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33A8" w:rsidRDefault="00EB25EC">
      <w:pPr>
        <w:numPr>
          <w:ilvl w:val="0"/>
          <w:numId w:val="1"/>
        </w:num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:rsidR="000833A8" w:rsidRDefault="000833A8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33A8" w:rsidRDefault="00EB25EC">
      <w:pPr>
        <w:pStyle w:val="af2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Положение о </w:t>
      </w:r>
      <w:r>
        <w:rPr>
          <w:rFonts w:ascii="Times New Roman" w:hAnsi="Times New Roman"/>
          <w:sz w:val="28"/>
          <w:szCs w:val="28"/>
        </w:rPr>
        <w:t xml:space="preserve">повышении квалификации и профессиональной переподготовке педагогических и руководящих работников </w:t>
      </w:r>
      <w:r>
        <w:rPr>
          <w:rFonts w:ascii="Times New Roman" w:hAnsi="Times New Roman"/>
          <w:sz w:val="28"/>
          <w:szCs w:val="24"/>
          <w:lang w:eastAsia="ru-RU"/>
        </w:rPr>
        <w:t>муниципального казенного общеобразовательного учреждения «Специальная школа № 30»</w:t>
      </w:r>
      <w:r>
        <w:rPr>
          <w:rFonts w:ascii="Times New Roman" w:hAnsi="Times New Roman"/>
          <w:sz w:val="28"/>
          <w:szCs w:val="28"/>
        </w:rPr>
        <w:t xml:space="preserve">, регламентирует порядок организации повышения квалификации педагогических и руководящих работников </w:t>
      </w:r>
      <w:r>
        <w:rPr>
          <w:rFonts w:ascii="Times New Roman" w:hAnsi="Times New Roman"/>
          <w:sz w:val="28"/>
          <w:szCs w:val="24"/>
          <w:lang w:eastAsia="ru-RU"/>
        </w:rPr>
        <w:t>МКОУ «Специальная школа № 30» (далее – Учреждение</w:t>
      </w:r>
      <w:r>
        <w:rPr>
          <w:rFonts w:ascii="Times New Roman" w:hAnsi="Times New Roman"/>
          <w:sz w:val="28"/>
          <w:szCs w:val="28"/>
        </w:rPr>
        <w:t>), осуществляемой в рамках плановой курсовой переподготовки на базе учреждений дополнительного профессионал</w:t>
      </w:r>
      <w:r>
        <w:rPr>
          <w:rFonts w:ascii="Times New Roman" w:hAnsi="Times New Roman"/>
          <w:sz w:val="28"/>
          <w:szCs w:val="28"/>
        </w:rPr>
        <w:t xml:space="preserve">ьного образования и в межкурсовой период. </w:t>
      </w:r>
    </w:p>
    <w:p w:rsidR="000833A8" w:rsidRDefault="00EB25EC">
      <w:pPr>
        <w:pStyle w:val="af2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Положение разработано на основании Конституции РФ, Трудового кодекса РФ,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29 декабря 2012 г.          N 273-ФЗ "Об образовании в Российской Федерации"</w:t>
      </w:r>
      <w:r>
        <w:rPr>
          <w:rFonts w:ascii="Times New Roman" w:hAnsi="Times New Roman"/>
          <w:sz w:val="28"/>
        </w:rPr>
        <w:t>,  других нормативных актов фед</w:t>
      </w:r>
      <w:r>
        <w:rPr>
          <w:rFonts w:ascii="Times New Roman" w:hAnsi="Times New Roman"/>
          <w:sz w:val="28"/>
        </w:rPr>
        <w:t>ерального, регионального и муниципального уровней, регламентирующих процесс повышения квалификации педагогических и руководящих работников общеобразовательных учреждений, Устава Учреждения, Коллективного договора между администрацией Учреждения и её работн</w:t>
      </w:r>
      <w:r>
        <w:rPr>
          <w:rFonts w:ascii="Times New Roman" w:hAnsi="Times New Roman"/>
          <w:sz w:val="28"/>
        </w:rPr>
        <w:t>иками, в целях реализации права педагогических и руководящих работников Учреждения на повышение квалификации и профессиональную переподготовку.</w:t>
      </w:r>
    </w:p>
    <w:p w:rsidR="000833A8" w:rsidRDefault="00EB25EC">
      <w:pPr>
        <w:pStyle w:val="af2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Положение конкретизируется приказами регионального, муниципального и внутришкольного уровней, определяющих сроки, формы, порядок и содержание процесса повышения квалификации и профессиональной переподготовки педагогических и руководящих работников Учрежден</w:t>
      </w:r>
      <w:r>
        <w:rPr>
          <w:rFonts w:ascii="Times New Roman" w:hAnsi="Times New Roman"/>
          <w:sz w:val="28"/>
        </w:rPr>
        <w:t xml:space="preserve">ия. </w:t>
      </w:r>
    </w:p>
    <w:p w:rsidR="000833A8" w:rsidRDefault="00EB25EC">
      <w:pPr>
        <w:pStyle w:val="af2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Положение гарантирует открытый характер участия работников Учреждения </w:t>
      </w:r>
      <w:proofErr w:type="gramStart"/>
      <w:r>
        <w:rPr>
          <w:rFonts w:ascii="Times New Roman" w:hAnsi="Times New Roman"/>
          <w:sz w:val="28"/>
        </w:rPr>
        <w:t>в повышений</w:t>
      </w:r>
      <w:proofErr w:type="gramEnd"/>
      <w:r>
        <w:rPr>
          <w:rFonts w:ascii="Times New Roman" w:hAnsi="Times New Roman"/>
          <w:sz w:val="28"/>
        </w:rPr>
        <w:t xml:space="preserve"> своей квалификации. </w:t>
      </w:r>
    </w:p>
    <w:p w:rsidR="000833A8" w:rsidRDefault="00EB25EC">
      <w:pPr>
        <w:pStyle w:val="af2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Положении приняты следующие понятия и обозначения: </w:t>
      </w:r>
    </w:p>
    <w:p w:rsidR="000833A8" w:rsidRDefault="00EB25EC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повышение квалификации</w:t>
      </w:r>
      <w:r>
        <w:rPr>
          <w:rFonts w:ascii="Times New Roman" w:hAnsi="Times New Roman"/>
          <w:sz w:val="28"/>
        </w:rPr>
        <w:t xml:space="preserve"> - приобретение новых теоретических и практических знаний по специальнос</w:t>
      </w:r>
      <w:r>
        <w:rPr>
          <w:rFonts w:ascii="Times New Roman" w:hAnsi="Times New Roman"/>
          <w:sz w:val="28"/>
        </w:rPr>
        <w:t>ти в связи с повышением требований к уровню квалификации и необходимостью освоения инновационных методов решения профессиональных задач. Повышение квалификации является необходимым условием эффективной деятельности педагогических работников школы. При этом</w:t>
      </w:r>
      <w:r>
        <w:rPr>
          <w:rFonts w:ascii="Times New Roman" w:hAnsi="Times New Roman"/>
          <w:sz w:val="28"/>
        </w:rPr>
        <w:t xml:space="preserve"> понятие «повышение квалификации» рассматривается и как процесс и как результат образования; </w:t>
      </w:r>
    </w:p>
    <w:p w:rsidR="000833A8" w:rsidRDefault="00EB25EC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>профессиональная переподготовка</w:t>
      </w:r>
      <w:r>
        <w:rPr>
          <w:rFonts w:ascii="Times New Roman" w:hAnsi="Times New Roman"/>
          <w:sz w:val="28"/>
        </w:rPr>
        <w:t xml:space="preserve"> - получение дополнительных знаний умений и навыков по образовательным программам, предусматривающим изучение отдельных дисциплин, </w:t>
      </w:r>
      <w:r>
        <w:rPr>
          <w:rFonts w:ascii="Times New Roman" w:hAnsi="Times New Roman"/>
          <w:sz w:val="28"/>
        </w:rPr>
        <w:t>разделов науки, современных технологий, необходимых для выполнения нового вида профессиональной деятельности, а также для расширения квалификации педагогических работников. Осуществляется в целях их адаптации к новым социальным и экономическим (инновационн</w:t>
      </w:r>
      <w:r>
        <w:rPr>
          <w:rFonts w:ascii="Times New Roman" w:hAnsi="Times New Roman"/>
          <w:sz w:val="28"/>
        </w:rPr>
        <w:t xml:space="preserve">ым) условиям и ведения профессиональной деятельности с учетом современных требований и стандартов. </w:t>
      </w:r>
    </w:p>
    <w:p w:rsidR="000833A8" w:rsidRDefault="00EB25EC">
      <w:pPr>
        <w:pStyle w:val="af2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Главными задачами повышения квалификации являются: </w:t>
      </w:r>
    </w:p>
    <w:p w:rsidR="000833A8" w:rsidRDefault="00EB25EC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обновление и углубление знаний в психолого-педагогической, научно- профессиональной и общекультурной д</w:t>
      </w:r>
      <w:r>
        <w:rPr>
          <w:rFonts w:ascii="Times New Roman" w:hAnsi="Times New Roman"/>
          <w:sz w:val="28"/>
        </w:rPr>
        <w:t>еятельности на основе современных достижений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науки, прогрессивной техники и технологии; </w:t>
      </w:r>
    </w:p>
    <w:p w:rsidR="000833A8" w:rsidRDefault="00EB25EC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подготовка педагогических работников, в первую очередь, по профилирующим дисциплинам, ознакомление их с новейшими технологиями, перспективами развития и организации </w:t>
      </w:r>
      <w:r>
        <w:rPr>
          <w:rFonts w:ascii="Times New Roman" w:hAnsi="Times New Roman"/>
          <w:sz w:val="28"/>
        </w:rPr>
        <w:t xml:space="preserve">соответствующей отрасли науки и техники; </w:t>
      </w:r>
    </w:p>
    <w:p w:rsidR="000833A8" w:rsidRDefault="00EB25EC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освоение инновационных технологий, форм, методов и средств обучения; </w:t>
      </w:r>
    </w:p>
    <w:p w:rsidR="000833A8" w:rsidRDefault="00EB25EC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моделирование инновационных педагогических процессов; </w:t>
      </w:r>
    </w:p>
    <w:p w:rsidR="000833A8" w:rsidRDefault="00EB25EC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выработка конкретных предложений по совершенствованию учебного процесса, внедрению </w:t>
      </w:r>
      <w:r>
        <w:rPr>
          <w:rFonts w:ascii="Times New Roman" w:hAnsi="Times New Roman"/>
          <w:sz w:val="28"/>
        </w:rPr>
        <w:t xml:space="preserve">в практику обучения передовых достижений науки, техники и производства. </w:t>
      </w:r>
    </w:p>
    <w:p w:rsidR="000833A8" w:rsidRDefault="00EB25EC">
      <w:pPr>
        <w:pStyle w:val="af2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Основной формой повышения квалификации и профессиональной переподготовки является прохождение работником Учреждения курсовой подготовки в учреждениях системы переподготовки и повышени</w:t>
      </w:r>
      <w:r>
        <w:rPr>
          <w:rFonts w:ascii="Times New Roman" w:hAnsi="Times New Roman"/>
          <w:sz w:val="28"/>
        </w:rPr>
        <w:t xml:space="preserve">я квалификации работников образования, имеющих лицензию на данный вид деятельности и право выдавать удостоверение (свидетельство) о прохождении слушателем курсовой подготовки. </w:t>
      </w:r>
    </w:p>
    <w:p w:rsidR="000833A8" w:rsidRDefault="00EB25EC">
      <w:pPr>
        <w:pStyle w:val="af2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квалификации работников Учреждения также включает в себя участие в на</w:t>
      </w:r>
      <w:r>
        <w:rPr>
          <w:rFonts w:ascii="Times New Roman" w:hAnsi="Times New Roman"/>
          <w:sz w:val="28"/>
        </w:rPr>
        <w:t>учно-методических семинарах, конференциях, «круглых столах», обмен опытом с коллегами, прохождение специализированных курсов и другие виды деятельности, ведущие к изменениям в навыках и умениях работников, обеспечивающих решение ими новых задач и полноценн</w:t>
      </w:r>
      <w:r>
        <w:rPr>
          <w:rFonts w:ascii="Times New Roman" w:hAnsi="Times New Roman"/>
          <w:sz w:val="28"/>
        </w:rPr>
        <w:t xml:space="preserve">ое применение современных инновационных технологий в практической деятельности. </w:t>
      </w:r>
    </w:p>
    <w:p w:rsidR="000833A8" w:rsidRDefault="000833A8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:rsidR="000833A8" w:rsidRDefault="00EB25EC">
      <w:pPr>
        <w:pStyle w:val="af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прохождения профессиональной переподготовки и участия работников Учреждения в мероприятиях по повышению их квалификации</w:t>
      </w:r>
    </w:p>
    <w:p w:rsidR="000833A8" w:rsidRDefault="000833A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833A8" w:rsidRDefault="00EB25EC">
      <w:pPr>
        <w:pStyle w:val="af2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Повышение квалификации и профессиональная переподготовка проводится с отрывом от работы, без отрыва от работы, с частичным отрывом от работы. При направлении работника для повышения </w:t>
      </w:r>
      <w:r>
        <w:rPr>
          <w:rFonts w:ascii="Times New Roman" w:hAnsi="Times New Roman"/>
          <w:sz w:val="28"/>
        </w:rPr>
        <w:lastRenderedPageBreak/>
        <w:t>квалификации с отрывом от работы за ним сохраняются место работы (должност</w:t>
      </w:r>
      <w:r>
        <w:rPr>
          <w:rFonts w:ascii="Times New Roman" w:hAnsi="Times New Roman"/>
          <w:sz w:val="28"/>
        </w:rPr>
        <w:t xml:space="preserve">ь) и средняя заработная плата. </w:t>
      </w:r>
    </w:p>
    <w:p w:rsidR="000833A8" w:rsidRDefault="00EB25EC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Работникам, направляемым для повышения квалификации с отрывом от работы в другую местность, производится оплата командировочных расходов в порядке и размерах, которые предусмотрены для лиц, направляемых в служебные кома</w:t>
      </w:r>
      <w:r>
        <w:rPr>
          <w:rFonts w:ascii="Times New Roman" w:hAnsi="Times New Roman"/>
          <w:sz w:val="28"/>
        </w:rPr>
        <w:t xml:space="preserve">ндировки. </w:t>
      </w:r>
    </w:p>
    <w:p w:rsidR="000833A8" w:rsidRDefault="00EB25EC">
      <w:pPr>
        <w:pStyle w:val="af2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Повышение квалификации проводится по мере необходимости, но не реже чем один раз в три года в течение всей трудовой деятельности работников Учреждения. </w:t>
      </w:r>
    </w:p>
    <w:p w:rsidR="000833A8" w:rsidRDefault="00EB25EC">
      <w:pPr>
        <w:pStyle w:val="af2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Учреждения создает условия, необходимые для успешного обучения работников в уч</w:t>
      </w:r>
      <w:r>
        <w:rPr>
          <w:rFonts w:ascii="Times New Roman" w:hAnsi="Times New Roman"/>
          <w:sz w:val="28"/>
          <w:szCs w:val="28"/>
        </w:rPr>
        <w:t xml:space="preserve">реждениях системы переподготовки и повышения квалификации, их участия в мероприятиях по повышению квалификации на региональном, муниципальном и внутришкольном уровне. </w:t>
      </w:r>
    </w:p>
    <w:p w:rsidR="000833A8" w:rsidRDefault="00EB25EC">
      <w:pPr>
        <w:pStyle w:val="af2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Плановое повышение квалификации педагогических и руководящих работников финансируется из</w:t>
      </w:r>
      <w:r>
        <w:rPr>
          <w:rFonts w:ascii="Times New Roman" w:hAnsi="Times New Roman"/>
          <w:sz w:val="28"/>
          <w:szCs w:val="28"/>
        </w:rPr>
        <w:t xml:space="preserve"> средств бюджета. </w:t>
      </w:r>
    </w:p>
    <w:p w:rsidR="000833A8" w:rsidRDefault="00EB25EC">
      <w:pPr>
        <w:pStyle w:val="af2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Работники Учреждения имеют право пройти дополнительную профессиональную переподготовку за счёт собственных средств или по направлению управления образования, Учреждения или за счёт направляющей стороны. </w:t>
      </w:r>
    </w:p>
    <w:p w:rsidR="000833A8" w:rsidRDefault="00EB25EC">
      <w:pPr>
        <w:pStyle w:val="af2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работник по соглас</w:t>
      </w:r>
      <w:r>
        <w:rPr>
          <w:rFonts w:ascii="Times New Roman" w:hAnsi="Times New Roman"/>
          <w:sz w:val="28"/>
          <w:szCs w:val="28"/>
        </w:rPr>
        <w:t xml:space="preserve">ованию с администрацией Учреждения самостоятельно конструирует образовательный маршрут с учетом своих профессиональных потребностей, проблем и выбирает наиболее приемлемые для себя сроки и формы его реализации. </w:t>
      </w:r>
    </w:p>
    <w:p w:rsidR="000833A8" w:rsidRDefault="00EB25EC">
      <w:pPr>
        <w:pStyle w:val="af2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работника в мероприятиях по повышени</w:t>
      </w:r>
      <w:r>
        <w:rPr>
          <w:rFonts w:ascii="Times New Roman" w:hAnsi="Times New Roman"/>
          <w:sz w:val="28"/>
          <w:szCs w:val="28"/>
        </w:rPr>
        <w:t xml:space="preserve">ю квалификации и профессиональной переподготовке утверждается приказом по школе. </w:t>
      </w:r>
    </w:p>
    <w:p w:rsidR="000833A8" w:rsidRDefault="000833A8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:rsidR="000833A8" w:rsidRDefault="00EB25EC">
      <w:pPr>
        <w:pStyle w:val="af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Порядок учёта участия работников Учреждения в мероприятиях по повышению квалификации и профессиональной переподготовке </w:t>
      </w:r>
    </w:p>
    <w:p w:rsidR="000833A8" w:rsidRDefault="000833A8">
      <w:pPr>
        <w:pStyle w:val="af2"/>
      </w:pPr>
    </w:p>
    <w:p w:rsidR="000833A8" w:rsidRDefault="00EB25EC">
      <w:pPr>
        <w:pStyle w:val="af2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28"/>
        </w:rPr>
        <w:t xml:space="preserve"> Учёт участия работников Учреждения в мероприятиях п</w:t>
      </w:r>
      <w:r>
        <w:rPr>
          <w:rFonts w:ascii="Times New Roman" w:hAnsi="Times New Roman"/>
          <w:sz w:val="28"/>
        </w:rPr>
        <w:t xml:space="preserve">о повышению квалификации осуществляется заместителем директора Учреждения, курирующим данный вопрос в соответствии с должностными обязанностями в форме ведения портфолио повышения квалификации работниками Учреждения. </w:t>
      </w:r>
    </w:p>
    <w:p w:rsidR="000833A8" w:rsidRDefault="00EB25EC">
      <w:pPr>
        <w:pStyle w:val="af2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28"/>
        </w:rPr>
        <w:t>Содержание портфолио является одним из</w:t>
      </w:r>
      <w:r>
        <w:rPr>
          <w:rFonts w:ascii="Times New Roman" w:hAnsi="Times New Roman"/>
          <w:sz w:val="28"/>
        </w:rPr>
        <w:t xml:space="preserve"> оснований для оценки деятельности работника Учреждения при аттестации на соответствие занимаемой должности. </w:t>
      </w:r>
    </w:p>
    <w:p w:rsidR="000833A8" w:rsidRDefault="00EB25EC">
      <w:pPr>
        <w:pStyle w:val="af2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28"/>
        </w:rPr>
        <w:t>Показателем при учёте участия работников Учреждения в мероприятиях по повышению квалификации также является наличие выступлений работников с отчёт</w:t>
      </w:r>
      <w:r>
        <w:rPr>
          <w:rFonts w:ascii="Times New Roman" w:hAnsi="Times New Roman"/>
          <w:sz w:val="28"/>
        </w:rPr>
        <w:t>ами (педагогические советы, методические советы, заседания кафедр и др.) по итогам курсовой подготовки, участия в семинарах, конференциях, «круглых столах», обмен опытом с коллегами.</w:t>
      </w:r>
    </w:p>
    <w:sectPr w:rsidR="000833A8">
      <w:footerReference w:type="default" r:id="rId8"/>
      <w:pgSz w:w="11906" w:h="16838"/>
      <w:pgMar w:top="1134" w:right="567" w:bottom="1134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B25EC">
      <w:pPr>
        <w:spacing w:after="0" w:line="240" w:lineRule="auto"/>
      </w:pPr>
      <w:r>
        <w:separator/>
      </w:r>
    </w:p>
  </w:endnote>
  <w:endnote w:type="continuationSeparator" w:id="0">
    <w:p w:rsidR="00000000" w:rsidRDefault="00EB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3A8" w:rsidRDefault="00EB25EC">
    <w:pPr>
      <w:pStyle w:val="af1"/>
    </w:pPr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7081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833A8" w:rsidRDefault="00EB25EC">
                          <w:pPr>
                            <w:pStyle w:val="af1"/>
                            <w:rPr>
                              <w:rStyle w:val="a8"/>
                            </w:rPr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>PAGE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4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5.65pt;height:13.45pt;z-index: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GKxyAEAAGsDAAAOAAAAZHJzL2Uyb0RvYy54bWysU82O0zAQviPxDpbvNMlKpauq6QpYFSEh&#10;QFp4AMdxGku2x/J4m/TGM/AkXBASTxHeaMdO213BDZGDM3/+Zr6Z8eZmtIYdVEANrubVouRMOQmt&#10;dvuaf/m8e3HNGUbhWmHAqZofFfKb7fNnm8Gv1RX0YFoVGIE4XA++5n2Mfl0UKHtlBS7AK0fODoIV&#10;kdSwL9ogBkK3prgqy5fFAKH1AaRCJOvt7OTbjN91SsaPXYcqMlNzqi3mM+SzSWex3Yj1Pgjfa3kq&#10;Q/xDFVZoR0kvULciCnYf9F9QVssACF1cSLAFdJ2WKnMgNlX5B5u7XniVuVBz0F/ahP8PVn44fApM&#10;tzQ7zpywNKLp2++v04/p5/Rr+l6lBg0e1xR35ykyjq9hTMEnO5Ix8R67YNOfGDHyU6uPl/aqMTJJ&#10;xlW1Wi45k+SpVuV1tUwgxeNdHzC+VWBZEmoeaHi5p+LwHuMceg5JqRCMbnfamKyEffPGBHYQNOhd&#10;/ua7xvdituZhUzqcQ3PqJxhFojnTSVIcm/HEsYH2SNTNO0eNT0t0FsJZaM6CcLIHWq+5cPSv7iPs&#10;dC4+gc5IlDkpNNFcw2n70so81XPU4xvZPgAAAP//AwBQSwMEFAAGAAgAAAAhAMXX2KfZAAAAAwEA&#10;AA8AAABkcnMvZG93bnJldi54bWxMj81OwzAQhO9IvIO1SNyo0yLxE7KpKqRIVCAKBe6uvSRR7XVk&#10;u214e5wTHHdmNPNttRydFUcKsfeMMJ8VIIi1Nz23CJ8fzdUdiJgUG2U9E8IPRVjW52eVKo0/8Tsd&#10;t6kVuYRjqRC6lIZSyqg7cirO/ECcvW8fnEr5DK00QZ1yubNyURQ30qme80KnBnrsSO+3B4cQm33c&#10;vK7C09vXveVGr1/W/lkjXl6MqwcQicb0F4YJP6NDnZl2/sAmCouQH0mTKiZvfg1ih7C4LUDWlfzP&#10;Xv8CAAD//wMAUEsBAi0AFAAGAAgAAAAhALaDOJL+AAAA4QEAABMAAAAAAAAAAAAAAAAAAAAAAFtD&#10;b250ZW50X1R5cGVzXS54bWxQSwECLQAUAAYACAAAACEAOP0h/9YAAACUAQAACwAAAAAAAAAAAAAA&#10;AAAvAQAAX3JlbHMvLnJlbHNQSwECLQAUAAYACAAAACEA7LxiscgBAABrAwAADgAAAAAAAAAAAAAA&#10;AAAuAgAAZHJzL2Uyb0RvYy54bWxQSwECLQAUAAYACAAAACEAxdfYp9kAAAADAQAADwAAAAAAAAAA&#10;AAAAAAAiBAAAZHJzL2Rvd25yZXYueG1sUEsFBgAAAAAEAAQA8wAAACgFAAAAAA==&#10;" o:allowincell="f" stroked="f">
              <v:fill opacity="0"/>
              <v:textbox style="mso-fit-shape-to-text:t" inset="0,0,0,0">
                <w:txbxContent>
                  <w:p w:rsidR="000833A8" w:rsidRDefault="00EB25EC">
                    <w:pPr>
                      <w:pStyle w:val="af1"/>
                      <w:rPr>
                        <w:rStyle w:val="a8"/>
                      </w:rPr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>PAGE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>
                      <w:rPr>
                        <w:rStyle w:val="a8"/>
                      </w:rPr>
                      <w:t>4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B25EC">
      <w:pPr>
        <w:spacing w:after="0" w:line="240" w:lineRule="auto"/>
      </w:pPr>
      <w:r>
        <w:separator/>
      </w:r>
    </w:p>
  </w:footnote>
  <w:footnote w:type="continuationSeparator" w:id="0">
    <w:p w:rsidR="00000000" w:rsidRDefault="00EB2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54970"/>
    <w:multiLevelType w:val="multilevel"/>
    <w:tmpl w:val="2618AB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667277EF"/>
    <w:multiLevelType w:val="multilevel"/>
    <w:tmpl w:val="C2A85A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3A8"/>
    <w:rsid w:val="000833A8"/>
    <w:rsid w:val="00EB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B97EF"/>
  <w15:docId w15:val="{E7B96C92-329A-43EB-A86E-DE0C937A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32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separator">
    <w:name w:val="article_separator"/>
    <w:basedOn w:val="a0"/>
    <w:uiPriority w:val="99"/>
    <w:qFormat/>
    <w:rsid w:val="00FB60EA"/>
    <w:rPr>
      <w:rFonts w:cs="Times New Roman"/>
      <w:vanish/>
    </w:rPr>
  </w:style>
  <w:style w:type="character" w:customStyle="1" w:styleId="1">
    <w:name w:val="Основной текст Знак1"/>
    <w:basedOn w:val="a0"/>
    <w:link w:val="a3"/>
    <w:uiPriority w:val="99"/>
    <w:qFormat/>
    <w:locked/>
    <w:rsid w:val="00C57ACF"/>
    <w:rPr>
      <w:rFonts w:ascii="Times New Roman" w:hAnsi="Times New Roman" w:cs="Times New Roman"/>
      <w:b/>
      <w:bCs/>
      <w:sz w:val="35"/>
      <w:szCs w:val="35"/>
      <w:shd w:val="clear" w:color="auto" w:fill="FFFFFF"/>
    </w:rPr>
  </w:style>
  <w:style w:type="character" w:customStyle="1" w:styleId="BodyTextChar1">
    <w:name w:val="Body Text Char1"/>
    <w:basedOn w:val="a0"/>
    <w:uiPriority w:val="99"/>
    <w:semiHidden/>
    <w:qFormat/>
    <w:rsid w:val="000E35AD"/>
    <w:rPr>
      <w:lang w:eastAsia="en-US"/>
    </w:rPr>
  </w:style>
  <w:style w:type="character" w:customStyle="1" w:styleId="a4">
    <w:name w:val="Основной текст Знак"/>
    <w:basedOn w:val="a0"/>
    <w:uiPriority w:val="99"/>
    <w:semiHidden/>
    <w:qFormat/>
    <w:locked/>
    <w:rsid w:val="00C57ACF"/>
    <w:rPr>
      <w:rFonts w:cs="Times New Roma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C57ACF"/>
    <w:rPr>
      <w:rFonts w:ascii="Tahoma" w:hAnsi="Tahoma" w:cs="Tahoma"/>
      <w:sz w:val="16"/>
      <w:szCs w:val="16"/>
    </w:rPr>
  </w:style>
  <w:style w:type="character" w:customStyle="1" w:styleId="a6">
    <w:name w:val="Название Знак"/>
    <w:basedOn w:val="a0"/>
    <w:uiPriority w:val="99"/>
    <w:qFormat/>
    <w:locked/>
    <w:rsid w:val="00C57AC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semiHidden/>
    <w:qFormat/>
    <w:rsid w:val="000E35AD"/>
    <w:rPr>
      <w:lang w:eastAsia="en-US"/>
    </w:rPr>
  </w:style>
  <w:style w:type="character" w:styleId="a8">
    <w:name w:val="page number"/>
    <w:basedOn w:val="a0"/>
    <w:uiPriority w:val="99"/>
    <w:qFormat/>
    <w:rsid w:val="00AF1D25"/>
    <w:rPr>
      <w:rFonts w:cs="Times New Roman"/>
    </w:rPr>
  </w:style>
  <w:style w:type="character" w:styleId="a9">
    <w:name w:val="Strong"/>
    <w:basedOn w:val="a0"/>
    <w:uiPriority w:val="22"/>
    <w:qFormat/>
    <w:locked/>
    <w:rsid w:val="00B41863"/>
    <w:rPr>
      <w:b/>
      <w:bCs/>
    </w:rPr>
  </w:style>
  <w:style w:type="paragraph" w:styleId="aa">
    <w:name w:val="Title"/>
    <w:basedOn w:val="a"/>
    <w:next w:val="a3"/>
    <w:uiPriority w:val="99"/>
    <w:qFormat/>
    <w:rsid w:val="00C57AC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1"/>
    <w:uiPriority w:val="99"/>
    <w:rsid w:val="00C57ACF"/>
    <w:pPr>
      <w:shd w:val="clear" w:color="auto" w:fill="FFFFFF"/>
      <w:spacing w:after="0" w:line="408" w:lineRule="exact"/>
      <w:jc w:val="center"/>
    </w:pPr>
    <w:rPr>
      <w:rFonts w:ascii="Times New Roman" w:hAnsi="Times New Roman"/>
      <w:b/>
      <w:bCs/>
      <w:sz w:val="35"/>
      <w:szCs w:val="35"/>
    </w:rPr>
  </w:style>
  <w:style w:type="paragraph" w:styleId="ab">
    <w:name w:val="List"/>
    <w:basedOn w:val="a3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Normal (Web)"/>
    <w:basedOn w:val="a"/>
    <w:uiPriority w:val="99"/>
    <w:semiHidden/>
    <w:qFormat/>
    <w:rsid w:val="00FB60E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alloon Text"/>
    <w:basedOn w:val="a"/>
    <w:uiPriority w:val="99"/>
    <w:semiHidden/>
    <w:qFormat/>
    <w:rsid w:val="00C57AC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footer"/>
    <w:basedOn w:val="a"/>
    <w:uiPriority w:val="99"/>
    <w:rsid w:val="00AF1D25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B41863"/>
    <w:pPr>
      <w:ind w:left="720"/>
      <w:contextualSpacing/>
    </w:pPr>
  </w:style>
  <w:style w:type="paragraph" w:customStyle="1" w:styleId="af3">
    <w:name w:val="Содержимое врезки"/>
    <w:basedOn w:val="a"/>
    <w:qFormat/>
  </w:style>
  <w:style w:type="table" w:styleId="af4">
    <w:name w:val="Table Grid"/>
    <w:basedOn w:val="a1"/>
    <w:rsid w:val="004A0AC1"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1150</Words>
  <Characters>6556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Лиля</cp:lastModifiedBy>
  <cp:revision>4</cp:revision>
  <cp:lastPrinted>2016-08-22T11:36:00Z</cp:lastPrinted>
  <dcterms:created xsi:type="dcterms:W3CDTF">2016-08-27T11:12:00Z</dcterms:created>
  <dcterms:modified xsi:type="dcterms:W3CDTF">2023-10-30T13:39:00Z</dcterms:modified>
  <dc:language>ru-RU</dc:language>
</cp:coreProperties>
</file>